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F" w:rsidRPr="004E5A15" w:rsidRDefault="004E5A15">
      <w:pPr>
        <w:rPr>
          <w:rFonts w:ascii="BIZ UDゴシック" w:eastAsia="BIZ UDゴシック" w:hAnsi="BIZ UDゴシック"/>
          <w:sz w:val="24"/>
        </w:rPr>
      </w:pPr>
      <w:r w:rsidRPr="004E5A15">
        <w:rPr>
          <w:rFonts w:ascii="BIZ UDゴシック" w:eastAsia="BIZ UDゴシック" w:hAnsi="BIZ UDゴシック" w:hint="eastAsia"/>
          <w:sz w:val="24"/>
        </w:rPr>
        <w:t>別記様式第3号（第5条関係）</w:t>
      </w:r>
    </w:p>
    <w:p w:rsid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Pr="004E5A15" w:rsidRDefault="004E5A15" w:rsidP="004E5A15">
      <w:pPr>
        <w:jc w:val="center"/>
        <w:rPr>
          <w:rFonts w:ascii="BIZ UDゴシック" w:eastAsia="BIZ UDゴシック" w:hAnsi="BIZ UDゴシック"/>
          <w:sz w:val="32"/>
        </w:rPr>
      </w:pPr>
      <w:r w:rsidRPr="008E1DF7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5792"/>
        </w:rPr>
        <w:t>事業</w:t>
      </w:r>
      <w:r w:rsidR="008E1DF7" w:rsidRPr="008E1DF7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5792"/>
        </w:rPr>
        <w:t>精算</w:t>
      </w:r>
      <w:r w:rsidRPr="008E1DF7">
        <w:rPr>
          <w:rFonts w:ascii="BIZ UDゴシック" w:eastAsia="BIZ UDゴシック" w:hAnsi="BIZ UDゴシック" w:hint="eastAsia"/>
          <w:kern w:val="0"/>
          <w:sz w:val="32"/>
          <w:fitText w:val="2560" w:id="-1004385792"/>
        </w:rPr>
        <w:t>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E5A15" w:rsidTr="00602FCC">
        <w:trPr>
          <w:trHeight w:val="574"/>
          <w:jc w:val="center"/>
        </w:trPr>
        <w:tc>
          <w:tcPr>
            <w:tcW w:w="1413" w:type="dxa"/>
            <w:vAlign w:val="center"/>
          </w:tcPr>
          <w:p w:rsidR="004E5A15" w:rsidRDefault="004E5A15" w:rsidP="00602FC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:rsidR="004E5A15" w:rsidRDefault="004E5A15" w:rsidP="00602FC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Default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収入の部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:rsidTr="008E1DF7">
        <w:trPr>
          <w:trHeight w:val="566"/>
        </w:trPr>
        <w:tc>
          <w:tcPr>
            <w:tcW w:w="2405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　算</w:t>
            </w:r>
            <w:r w:rsidR="004E5A1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本年度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補助対象者負担分</w:t>
            </w:r>
          </w:p>
        </w:tc>
        <w:tc>
          <w:tcPr>
            <w:tcW w:w="1913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京極町除排雪機械運転</w:t>
            </w:r>
          </w:p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免許取得支援事業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7628B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他制度補助交付金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Default="004E5A15" w:rsidP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支出の部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:rsidTr="008E1DF7">
        <w:trPr>
          <w:trHeight w:val="547"/>
        </w:trPr>
        <w:tc>
          <w:tcPr>
            <w:tcW w:w="2405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　算</w:t>
            </w:r>
            <w:r w:rsidR="004E5A1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本年度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大型自動車免許</w:t>
            </w:r>
          </w:p>
          <w:p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大型特殊自動車免許</w:t>
            </w:r>
          </w:p>
          <w:p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214D82" w:rsidP="00214D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車両系建設機械（整地</w:t>
            </w:r>
            <w:r w:rsidR="00AF0D5A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運搬・積込み）運転技能講習受講料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1914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E5A15" w:rsidRDefault="004E5A15" w:rsidP="004E5A15">
      <w:pPr>
        <w:rPr>
          <w:rFonts w:ascii="BIZ UDゴシック" w:eastAsia="BIZ UDゴシック" w:hAnsi="BIZ UDゴシック"/>
          <w:sz w:val="24"/>
        </w:rPr>
      </w:pPr>
    </w:p>
    <w:p w:rsidR="004E5A15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>注１　この様式には、当該補助事業に係る予算のみ記載すること。</w:t>
      </w:r>
    </w:p>
    <w:p w:rsidR="00525E12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 xml:space="preserve">　２　「備考」欄には、必要に応じ、算出基礎その他必要な事項を記載すること。</w:t>
      </w:r>
    </w:p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sectPr w:rsidR="004E5A15" w:rsidRPr="004E5A15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0B"/>
    <w:rsid w:val="00214D82"/>
    <w:rsid w:val="003B0E28"/>
    <w:rsid w:val="004A437F"/>
    <w:rsid w:val="004E5A15"/>
    <w:rsid w:val="00525E12"/>
    <w:rsid w:val="00693242"/>
    <w:rsid w:val="007628B5"/>
    <w:rsid w:val="008E1DF7"/>
    <w:rsid w:val="008F221D"/>
    <w:rsid w:val="00AF0D5A"/>
    <w:rsid w:val="00E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F6927D-DBB7-46D5-A6CC-D86E9FC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8</cp:revision>
  <dcterms:created xsi:type="dcterms:W3CDTF">2024-04-03T23:51:00Z</dcterms:created>
  <dcterms:modified xsi:type="dcterms:W3CDTF">2024-04-04T00:13:00Z</dcterms:modified>
</cp:coreProperties>
</file>