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40"/>
        </w:rPr>
      </w:pPr>
      <w:r>
        <w:rPr>
          <w:rFonts w:hint="eastAsia" w:ascii="ＭＳ ゴシック" w:hAnsi="ＭＳ ゴシック" w:eastAsia="ＭＳ ゴシック"/>
          <w:b w:val="1"/>
          <w:sz w:val="40"/>
        </w:rPr>
        <w:t>京極町情報発信プラットフォーム利用申込書</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京極町が提供する情報発信プラットフォームでは、京極町アプリを活用して直接住民や観光客に情報を発信することが可能となります。また、集客に有効なクーポンの発行も可能で、その利用状況やお知らせの閲覧状況などをダッシュボードで確認し、データに基づくマーケティング分析に活用することができます。</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ぜひとも利用条件をご確認のうえ、本利用申込書に必</w:t>
      </w:r>
      <w:bookmarkStart w:id="0" w:name="_GoBack"/>
      <w:bookmarkEnd w:id="0"/>
      <w:r>
        <w:rPr>
          <w:rFonts w:hint="eastAsia" w:ascii="ＭＳ ゴシック" w:hAnsi="ＭＳ ゴシック" w:eastAsia="ＭＳ ゴシック"/>
        </w:rPr>
        <w:t>要事項をご記入いただき、ご参画くださいますようお願いいたします。</w:t>
      </w:r>
    </w:p>
    <w:p>
      <w:pPr>
        <w:pStyle w:val="0"/>
        <w:wordWrap w:val="0"/>
        <w:ind w:firstLine="210" w:firstLineChars="100"/>
        <w:jc w:val="right"/>
        <w:rPr>
          <w:rFonts w:hint="default" w:ascii="ＭＳ ゴシック" w:hAnsi="ＭＳ ゴシック" w:eastAsia="ＭＳ ゴシック"/>
        </w:rPr>
      </w:pPr>
      <w:r>
        <w:rPr>
          <w:rFonts w:hint="eastAsia" w:ascii="ＭＳ ゴシック" w:hAnsi="ＭＳ ゴシック" w:eastAsia="ＭＳ ゴシック"/>
        </w:rPr>
        <w:t>※　申込日：　　　　　年　　　　月　　　　日　　</w:t>
      </w:r>
    </w:p>
    <w:tbl>
      <w:tblPr>
        <w:tblStyle w:val="23"/>
        <w:tblW w:w="10121" w:type="dxa"/>
        <w:jc w:val="center"/>
        <w:tblInd w:w="0" w:type="dxa"/>
        <w:tblLayout w:type="fixed"/>
        <w:tblLook w:firstRow="1" w:lastRow="0" w:firstColumn="1" w:lastColumn="0" w:noHBand="0" w:noVBand="1" w:val="04A0"/>
      </w:tblPr>
      <w:tblGrid>
        <w:gridCol w:w="2977"/>
        <w:gridCol w:w="7144"/>
      </w:tblGrid>
      <w:tr>
        <w:trPr>
          <w:trHeight w:val="633" w:hRule="atLeast"/>
        </w:trPr>
        <w:tc>
          <w:tcPr>
            <w:tcW w:w="2977" w:type="dxa"/>
            <w:shd w:val="clear" w:color="auto" w:themeFill="text1" w:themeFillTint="80" w:themeFillShade="FF"/>
            <w:vAlign w:val="center"/>
          </w:tcPr>
          <w:p>
            <w:pPr>
              <w:pStyle w:val="0"/>
              <w:jc w:val="center"/>
              <w:rPr>
                <w:rFonts w:hint="default" w:ascii="ＭＳ ゴシック" w:hAnsi="ＭＳ ゴシック" w:eastAsia="ＭＳ ゴシック"/>
                <w:color w:val="FFFFFF" w:themeColor="background1"/>
              </w:rPr>
            </w:pPr>
            <w:r>
              <w:rPr>
                <w:rFonts w:hint="eastAsia" w:ascii="ＭＳ ゴシック" w:hAnsi="ＭＳ ゴシック" w:eastAsia="ＭＳ ゴシック"/>
                <w:color w:val="FFFFFF" w:themeColor="background1"/>
              </w:rPr>
              <w:t>※　企業名称</w:t>
            </w:r>
          </w:p>
        </w:tc>
        <w:tc>
          <w:tcPr>
            <w:tcW w:w="7144" w:type="dxa"/>
            <w:shd w:val="clear" w:color="auto" w:fill="auto"/>
            <w:vAlign w:val="top"/>
          </w:tcPr>
          <w:p>
            <w:pPr>
              <w:pStyle w:val="0"/>
              <w:rPr>
                <w:rFonts w:hint="default" w:ascii="ＭＳ ゴシック" w:hAnsi="ＭＳ ゴシック" w:eastAsia="ＭＳ ゴシック"/>
              </w:rPr>
            </w:pPr>
          </w:p>
        </w:tc>
      </w:tr>
      <w:tr>
        <w:trPr>
          <w:trHeight w:val="633" w:hRule="atLeast"/>
        </w:trPr>
        <w:tc>
          <w:tcPr>
            <w:tcW w:w="2977" w:type="dxa"/>
            <w:shd w:val="clear" w:color="auto" w:themeFill="text1" w:themeFillTint="80" w:themeFillShade="FF"/>
            <w:vAlign w:val="center"/>
          </w:tcPr>
          <w:p>
            <w:pPr>
              <w:pStyle w:val="0"/>
              <w:jc w:val="center"/>
              <w:rPr>
                <w:rFonts w:hint="default" w:ascii="ＭＳ ゴシック" w:hAnsi="ＭＳ ゴシック" w:eastAsia="ＭＳ ゴシック"/>
                <w:color w:val="FFFFFF" w:themeColor="background1"/>
              </w:rPr>
            </w:pPr>
            <w:r>
              <w:rPr>
                <w:rFonts w:hint="eastAsia" w:ascii="ＭＳ ゴシック" w:hAnsi="ＭＳ ゴシック" w:eastAsia="ＭＳ ゴシック"/>
                <w:color w:val="FFFFFF" w:themeColor="background1"/>
              </w:rPr>
              <w:t>掲載名称</w:t>
            </w:r>
          </w:p>
          <w:p>
            <w:pPr>
              <w:pStyle w:val="0"/>
              <w:jc w:val="center"/>
              <w:rPr>
                <w:rFonts w:hint="default" w:ascii="ＭＳ ゴシック" w:hAnsi="ＭＳ ゴシック" w:eastAsia="ＭＳ ゴシック"/>
                <w:color w:val="FFFFFF" w:themeColor="background1"/>
              </w:rPr>
            </w:pPr>
            <w:r>
              <w:rPr>
                <w:rFonts w:hint="eastAsia" w:ascii="ＭＳ ゴシック" w:hAnsi="ＭＳ ゴシック" w:eastAsia="ＭＳ ゴシック"/>
                <w:color w:val="FFFFFF" w:themeColor="background1"/>
              </w:rPr>
              <w:t>（企業名称と異なる場合）</w:t>
            </w:r>
          </w:p>
        </w:tc>
        <w:tc>
          <w:tcPr>
            <w:tcW w:w="7144" w:type="dxa"/>
            <w:shd w:val="clear" w:color="auto" w:fill="auto"/>
            <w:vAlign w:val="top"/>
          </w:tcPr>
          <w:p>
            <w:pPr>
              <w:pStyle w:val="0"/>
              <w:rPr>
                <w:rFonts w:hint="default" w:ascii="ＭＳ ゴシック" w:hAnsi="ＭＳ ゴシック" w:eastAsia="ＭＳ ゴシック"/>
              </w:rPr>
            </w:pPr>
          </w:p>
        </w:tc>
      </w:tr>
      <w:tr>
        <w:trPr>
          <w:trHeight w:val="633" w:hRule="atLeast"/>
        </w:trPr>
        <w:tc>
          <w:tcPr>
            <w:tcW w:w="2977" w:type="dxa"/>
            <w:shd w:val="clear" w:color="auto" w:themeFill="text1" w:themeFillTint="80" w:themeFillShade="FF"/>
            <w:vAlign w:val="center"/>
          </w:tcPr>
          <w:p>
            <w:pPr>
              <w:pStyle w:val="0"/>
              <w:jc w:val="center"/>
              <w:rPr>
                <w:rFonts w:hint="default" w:ascii="ＭＳ ゴシック" w:hAnsi="ＭＳ ゴシック" w:eastAsia="ＭＳ ゴシック"/>
                <w:color w:val="FFFFFF" w:themeColor="background1"/>
              </w:rPr>
            </w:pPr>
            <w:r>
              <w:rPr>
                <w:rFonts w:hint="eastAsia" w:ascii="ＭＳ ゴシック" w:hAnsi="ＭＳ ゴシック" w:eastAsia="ＭＳ ゴシック"/>
                <w:color w:val="FFFFFF" w:themeColor="background1"/>
              </w:rPr>
              <w:t>※　担当者名</w:t>
            </w:r>
          </w:p>
        </w:tc>
        <w:tc>
          <w:tcPr>
            <w:tcW w:w="7144" w:type="dxa"/>
            <w:shd w:val="clear" w:color="auto" w:fill="auto"/>
            <w:vAlign w:val="top"/>
          </w:tcPr>
          <w:p>
            <w:pPr>
              <w:pStyle w:val="0"/>
              <w:rPr>
                <w:rFonts w:hint="default" w:ascii="ＭＳ ゴシック" w:hAnsi="ＭＳ ゴシック" w:eastAsia="ＭＳ ゴシック"/>
              </w:rPr>
            </w:pPr>
          </w:p>
        </w:tc>
      </w:tr>
      <w:tr>
        <w:trPr>
          <w:trHeight w:val="684" w:hRule="atLeast"/>
        </w:trPr>
        <w:tc>
          <w:tcPr>
            <w:tcW w:w="2977" w:type="dxa"/>
            <w:shd w:val="clear" w:color="auto" w:themeFill="text1" w:themeFillTint="80" w:themeFillShade="FF"/>
            <w:vAlign w:val="center"/>
          </w:tcPr>
          <w:p>
            <w:pPr>
              <w:pStyle w:val="0"/>
              <w:jc w:val="center"/>
              <w:rPr>
                <w:rFonts w:hint="default" w:ascii="ＭＳ ゴシック" w:hAnsi="ＭＳ ゴシック" w:eastAsia="ＭＳ ゴシック"/>
                <w:color w:val="FFFFFF" w:themeColor="background1"/>
              </w:rPr>
            </w:pPr>
            <w:r>
              <w:rPr>
                <w:rFonts w:hint="eastAsia" w:ascii="ＭＳ ゴシック" w:hAnsi="ＭＳ ゴシック" w:eastAsia="ＭＳ ゴシック"/>
                <w:color w:val="FFFFFF" w:themeColor="background1"/>
              </w:rPr>
              <w:t>※　住所</w:t>
            </w:r>
          </w:p>
        </w:tc>
        <w:tc>
          <w:tcPr>
            <w:tcW w:w="7144" w:type="dxa"/>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w:t>
            </w:r>
          </w:p>
          <w:p>
            <w:pPr>
              <w:pStyle w:val="0"/>
              <w:rPr>
                <w:rFonts w:hint="default" w:ascii="ＭＳ ゴシック" w:hAnsi="ＭＳ ゴシック" w:eastAsia="ＭＳ ゴシック"/>
              </w:rPr>
            </w:pPr>
          </w:p>
        </w:tc>
      </w:tr>
      <w:tr>
        <w:trPr>
          <w:trHeight w:val="729" w:hRule="atLeast"/>
        </w:trPr>
        <w:tc>
          <w:tcPr>
            <w:tcW w:w="2977" w:type="dxa"/>
            <w:shd w:val="clear" w:color="auto" w:themeFill="text1" w:themeFillTint="80" w:themeFillShade="FF"/>
            <w:vAlign w:val="center"/>
          </w:tcPr>
          <w:p>
            <w:pPr>
              <w:pStyle w:val="0"/>
              <w:jc w:val="center"/>
              <w:rPr>
                <w:rFonts w:hint="default" w:ascii="ＭＳ ゴシック" w:hAnsi="ＭＳ ゴシック" w:eastAsia="ＭＳ ゴシック"/>
                <w:color w:val="FFFFFF" w:themeColor="background1"/>
              </w:rPr>
            </w:pPr>
            <w:r>
              <w:rPr>
                <w:rFonts w:hint="eastAsia" w:ascii="ＭＳ ゴシック" w:hAnsi="ＭＳ ゴシック" w:eastAsia="ＭＳ ゴシック"/>
                <w:color w:val="FFFFFF" w:themeColor="background1"/>
              </w:rPr>
              <w:t>※　メールアドレス</w:t>
            </w:r>
          </w:p>
        </w:tc>
        <w:tc>
          <w:tcPr>
            <w:tcW w:w="7144" w:type="dxa"/>
            <w:shd w:val="clear" w:color="auto" w:fill="auto"/>
            <w:vAlign w:val="top"/>
          </w:tcPr>
          <w:p>
            <w:pPr>
              <w:pStyle w:val="0"/>
              <w:rPr>
                <w:rFonts w:hint="default" w:ascii="ＭＳ ゴシック" w:hAnsi="ＭＳ ゴシック" w:eastAsia="ＭＳ ゴシック"/>
              </w:rPr>
            </w:pPr>
          </w:p>
        </w:tc>
      </w:tr>
      <w:tr>
        <w:trPr>
          <w:trHeight w:val="710" w:hRule="atLeast"/>
        </w:trPr>
        <w:tc>
          <w:tcPr>
            <w:tcW w:w="2977" w:type="dxa"/>
            <w:shd w:val="clear" w:color="auto" w:themeFill="text1" w:themeFillTint="80" w:themeFillShade="FF"/>
            <w:vAlign w:val="center"/>
          </w:tcPr>
          <w:p>
            <w:pPr>
              <w:pStyle w:val="0"/>
              <w:jc w:val="center"/>
              <w:rPr>
                <w:rFonts w:hint="default" w:ascii="ＭＳ ゴシック" w:hAnsi="ＭＳ ゴシック" w:eastAsia="ＭＳ ゴシック"/>
                <w:color w:val="FFFFFF" w:themeColor="background1"/>
              </w:rPr>
            </w:pPr>
            <w:r>
              <w:rPr>
                <w:rFonts w:hint="eastAsia" w:ascii="ＭＳ ゴシック" w:hAnsi="ＭＳ ゴシック" w:eastAsia="ＭＳ ゴシック"/>
                <w:color w:val="FFFFFF" w:themeColor="background1"/>
              </w:rPr>
              <w:t>※　電話番号</w:t>
            </w:r>
          </w:p>
        </w:tc>
        <w:tc>
          <w:tcPr>
            <w:tcW w:w="7144" w:type="dxa"/>
            <w:shd w:val="clear" w:color="auto" w:fill="auto"/>
            <w:vAlign w:val="top"/>
          </w:tcPr>
          <w:p>
            <w:pPr>
              <w:pStyle w:val="0"/>
              <w:rPr>
                <w:rFonts w:hint="default" w:ascii="ＭＳ ゴシック" w:hAnsi="ＭＳ ゴシック" w:eastAsia="ＭＳ ゴシック"/>
              </w:rPr>
            </w:pPr>
          </w:p>
        </w:tc>
      </w:tr>
      <w:tr>
        <w:trPr>
          <w:trHeight w:val="710" w:hRule="atLeast"/>
        </w:trPr>
        <w:tc>
          <w:tcPr>
            <w:tcW w:w="2977" w:type="dxa"/>
            <w:shd w:val="clear" w:color="auto" w:themeFill="text1" w:themeFillTint="80" w:themeFillShade="FF"/>
            <w:vAlign w:val="center"/>
          </w:tcPr>
          <w:p>
            <w:pPr>
              <w:pStyle w:val="0"/>
              <w:jc w:val="center"/>
              <w:rPr>
                <w:rFonts w:hint="default" w:ascii="ＭＳ ゴシック" w:hAnsi="ＭＳ ゴシック" w:eastAsia="ＭＳ ゴシック"/>
                <w:color w:val="FFFFFF" w:themeColor="background1"/>
              </w:rPr>
            </w:pPr>
            <w:r>
              <w:rPr>
                <w:rFonts w:hint="eastAsia" w:ascii="ＭＳ ゴシック" w:hAnsi="ＭＳ ゴシック" w:eastAsia="ＭＳ ゴシック"/>
                <w:color w:val="FFFFFF" w:themeColor="background1"/>
              </w:rPr>
              <w:t>※　営業時間</w:t>
            </w:r>
          </w:p>
        </w:tc>
        <w:tc>
          <w:tcPr>
            <w:tcW w:w="7144" w:type="dxa"/>
            <w:shd w:val="clear" w:color="auto" w:fill="auto"/>
            <w:vAlign w:val="top"/>
          </w:tcPr>
          <w:p>
            <w:pPr>
              <w:pStyle w:val="0"/>
              <w:rPr>
                <w:rFonts w:hint="default" w:ascii="ＭＳ ゴシック" w:hAnsi="ＭＳ ゴシック" w:eastAsia="ＭＳ ゴシック"/>
              </w:rPr>
            </w:pPr>
          </w:p>
        </w:tc>
      </w:tr>
      <w:tr>
        <w:trPr>
          <w:trHeight w:val="710" w:hRule="atLeast"/>
        </w:trPr>
        <w:tc>
          <w:tcPr>
            <w:tcW w:w="2977" w:type="dxa"/>
            <w:shd w:val="clear" w:color="auto" w:themeFill="text1" w:themeFillTint="80" w:themeFillShade="FF"/>
            <w:vAlign w:val="center"/>
          </w:tcPr>
          <w:p>
            <w:pPr>
              <w:pStyle w:val="0"/>
              <w:jc w:val="center"/>
              <w:rPr>
                <w:rFonts w:hint="default" w:ascii="ＭＳ ゴシック" w:hAnsi="ＭＳ ゴシック" w:eastAsia="ＭＳ ゴシック"/>
                <w:color w:val="FFFFFF" w:themeColor="background1"/>
              </w:rPr>
            </w:pPr>
            <w:r>
              <w:rPr>
                <w:rFonts w:hint="eastAsia" w:ascii="ＭＳ ゴシック" w:hAnsi="ＭＳ ゴシック" w:eastAsia="ＭＳ ゴシック"/>
                <w:color w:val="FFFFFF" w:themeColor="background1"/>
              </w:rPr>
              <w:t>※定休日</w:t>
            </w:r>
          </w:p>
        </w:tc>
        <w:tc>
          <w:tcPr>
            <w:tcW w:w="7144" w:type="dxa"/>
            <w:shd w:val="clear" w:color="auto" w:fill="auto"/>
            <w:vAlign w:val="top"/>
          </w:tcPr>
          <w:p>
            <w:pPr>
              <w:pStyle w:val="0"/>
              <w:rPr>
                <w:rFonts w:hint="default" w:ascii="ＭＳ ゴシック" w:hAnsi="ＭＳ ゴシック" w:eastAsia="ＭＳ ゴシック"/>
              </w:rPr>
            </w:pPr>
          </w:p>
        </w:tc>
      </w:tr>
      <w:tr>
        <w:trPr>
          <w:trHeight w:val="710" w:hRule="atLeast"/>
        </w:trPr>
        <w:tc>
          <w:tcPr>
            <w:tcW w:w="2977" w:type="dxa"/>
            <w:shd w:val="clear" w:color="auto" w:themeFill="text1" w:themeFillTint="80" w:themeFillShade="FF"/>
            <w:vAlign w:val="center"/>
          </w:tcPr>
          <w:p>
            <w:pPr>
              <w:pStyle w:val="0"/>
              <w:jc w:val="center"/>
              <w:rPr>
                <w:rFonts w:hint="default" w:ascii="ＭＳ ゴシック" w:hAnsi="ＭＳ ゴシック" w:eastAsia="ＭＳ ゴシック"/>
                <w:color w:val="FFFFFF" w:themeColor="background1"/>
              </w:rPr>
            </w:pPr>
            <w:r>
              <w:rPr>
                <w:rFonts w:hint="eastAsia" w:ascii="ＭＳ ゴシック" w:hAnsi="ＭＳ ゴシック" w:eastAsia="ＭＳ ゴシック"/>
                <w:color w:val="FFFFFF" w:themeColor="background1"/>
              </w:rPr>
              <w:t>支払い方法</w:t>
            </w:r>
          </w:p>
        </w:tc>
        <w:tc>
          <w:tcPr>
            <w:tcW w:w="7144" w:type="dxa"/>
            <w:shd w:val="clear" w:color="auto" w:fill="auto"/>
            <w:vAlign w:val="top"/>
          </w:tcPr>
          <w:p>
            <w:pPr>
              <w:pStyle w:val="0"/>
              <w:rPr>
                <w:rFonts w:hint="default" w:ascii="ＭＳ ゴシック" w:hAnsi="ＭＳ ゴシック" w:eastAsia="ＭＳ ゴシック"/>
              </w:rPr>
            </w:pPr>
          </w:p>
        </w:tc>
      </w:tr>
      <w:tr>
        <w:trPr>
          <w:trHeight w:val="710" w:hRule="atLeast"/>
        </w:trPr>
        <w:tc>
          <w:tcPr>
            <w:tcW w:w="2977" w:type="dxa"/>
            <w:shd w:val="clear" w:color="auto" w:themeFill="text1" w:themeFillTint="80" w:themeFillShade="FF"/>
            <w:vAlign w:val="center"/>
          </w:tcPr>
          <w:p>
            <w:pPr>
              <w:pStyle w:val="0"/>
              <w:jc w:val="center"/>
              <w:rPr>
                <w:rFonts w:hint="default" w:ascii="ＭＳ ゴシック" w:hAnsi="ＭＳ ゴシック" w:eastAsia="ＭＳ ゴシック"/>
                <w:color w:val="FFFFFF" w:themeColor="background1"/>
              </w:rPr>
            </w:pPr>
            <w:r>
              <w:rPr>
                <w:rFonts w:hint="eastAsia" w:ascii="ＭＳ ゴシック" w:hAnsi="ＭＳ ゴシック" w:eastAsia="ＭＳ ゴシック"/>
                <w:color w:val="FFFFFF" w:themeColor="background1"/>
              </w:rPr>
              <w:t>キャッチコピー</w:t>
            </w:r>
          </w:p>
        </w:tc>
        <w:tc>
          <w:tcPr>
            <w:tcW w:w="7144" w:type="dxa"/>
            <w:shd w:val="clear" w:color="auto" w:fill="auto"/>
            <w:vAlign w:val="top"/>
          </w:tcPr>
          <w:p>
            <w:pPr>
              <w:pStyle w:val="0"/>
              <w:rPr>
                <w:rFonts w:hint="default" w:ascii="ＭＳ ゴシック" w:hAnsi="ＭＳ ゴシック" w:eastAsia="ＭＳ ゴシック"/>
              </w:rPr>
            </w:pPr>
          </w:p>
        </w:tc>
      </w:tr>
      <w:tr>
        <w:trPr>
          <w:trHeight w:val="633" w:hRule="atLeast"/>
        </w:trPr>
        <w:tc>
          <w:tcPr>
            <w:tcW w:w="2977" w:type="dxa"/>
            <w:shd w:val="clear" w:color="auto" w:themeFill="text1" w:themeFillTint="80" w:themeFillShade="FF"/>
            <w:vAlign w:val="center"/>
          </w:tcPr>
          <w:p>
            <w:pPr>
              <w:pStyle w:val="0"/>
              <w:jc w:val="center"/>
              <w:rPr>
                <w:rFonts w:hint="default" w:ascii="ＭＳ ゴシック" w:hAnsi="ＭＳ ゴシック" w:eastAsia="ＭＳ ゴシック"/>
                <w:color w:val="FFFFFF" w:themeColor="background1"/>
              </w:rPr>
            </w:pPr>
            <w:r>
              <w:rPr>
                <w:rFonts w:hint="eastAsia" w:ascii="ＭＳ ゴシック" w:hAnsi="ＭＳ ゴシック" w:eastAsia="ＭＳ ゴシック"/>
                <w:color w:val="FFFFFF" w:themeColor="background1"/>
              </w:rPr>
              <w:t>備考</w:t>
            </w:r>
          </w:p>
        </w:tc>
        <w:tc>
          <w:tcPr>
            <w:tcW w:w="7144" w:type="dxa"/>
            <w:shd w:val="clear" w:color="auto" w:fill="auto"/>
            <w:vAlign w:val="top"/>
          </w:tcPr>
          <w:p>
            <w:pPr>
              <w:pStyle w:val="0"/>
              <w:rPr>
                <w:rFonts w:hint="default" w:ascii="ＭＳ ゴシック" w:hAnsi="ＭＳ ゴシック" w:eastAsia="ＭＳ ゴシック"/>
              </w:rPr>
            </w:pPr>
          </w:p>
        </w:tc>
      </w:tr>
    </w:tbl>
    <w:p>
      <w:pPr>
        <w:pStyle w:val="0"/>
        <w:jc w:val="right"/>
        <w:rPr>
          <w:rFonts w:hint="default" w:ascii="ＭＳ ゴシック" w:hAnsi="ＭＳ ゴシック" w:eastAsia="ＭＳ ゴシック"/>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-110490</wp:posOffset>
                </wp:positionH>
                <wp:positionV relativeFrom="paragraph">
                  <wp:posOffset>204470</wp:posOffset>
                </wp:positionV>
                <wp:extent cx="6826250" cy="27622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826250" cy="27622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537.5pt;height:217.5pt;mso-position-horizontal-relative:text;position:absolute;margin-left:-8.69pt;margin-top:16.100000000000001pt;mso-wrap-distance-bottom:0pt;mso-wrap-distance-right:16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ゴシック" w:hAnsi="ＭＳ ゴシック" w:eastAsia="ＭＳ ゴシック"/>
        </w:rPr>
        <w:t>※印は必須項目</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【利用条件】</w:t>
      </w:r>
    </w:p>
    <w:p>
      <w:pPr>
        <w:pStyle w:val="20"/>
        <w:numPr>
          <w:ilvl w:val="0"/>
          <w:numId w:val="1"/>
        </w:numPr>
        <w:spacing w:line="280" w:lineRule="exact"/>
        <w:ind w:leftChars="0"/>
        <w:rPr>
          <w:rStyle w:val="19"/>
          <w:rFonts w:hint="default" w:ascii="ＭＳ ゴシック" w:hAnsi="ＭＳ ゴシック" w:eastAsia="ＭＳ ゴシック"/>
        </w:rPr>
      </w:pPr>
      <w:r>
        <w:rPr>
          <w:rStyle w:val="19"/>
          <w:rFonts w:hint="eastAsia" w:ascii="ＭＳ ゴシック" w:hAnsi="ＭＳ ゴシック" w:eastAsia="ＭＳ ゴシック"/>
        </w:rPr>
        <w:t>利用申込書は、事業者が京極町情報配信プラットフォーム（以下、本サービスという）を利用する意志表示であり、</w:t>
      </w:r>
      <w:r>
        <w:rPr>
          <w:rStyle w:val="19"/>
          <w:rFonts w:hint="eastAsia" w:ascii="ＭＳ ゴシック" w:hAnsi="ＭＳ ゴシック" w:eastAsia="ＭＳ ゴシック"/>
          <w:color w:val="000000" w:themeColor="text1"/>
        </w:rPr>
        <w:t>正式な参画やログイン</w:t>
      </w:r>
      <w:r>
        <w:rPr>
          <w:rStyle w:val="19"/>
          <w:rFonts w:hint="eastAsia" w:ascii="ＭＳ ゴシック" w:hAnsi="ＭＳ ゴシック" w:eastAsia="ＭＳ ゴシック"/>
          <w:color w:val="000000" w:themeColor="text1"/>
        </w:rPr>
        <w:t>ID</w:t>
      </w:r>
      <w:r>
        <w:rPr>
          <w:rStyle w:val="19"/>
          <w:rFonts w:hint="eastAsia" w:ascii="ＭＳ ゴシック" w:hAnsi="ＭＳ ゴシック" w:eastAsia="ＭＳ ゴシック"/>
          <w:color w:val="000000" w:themeColor="text1"/>
        </w:rPr>
        <w:t>等については京極町より別途通知する。</w:t>
      </w:r>
    </w:p>
    <w:p>
      <w:pPr>
        <w:pStyle w:val="20"/>
        <w:numPr>
          <w:ilvl w:val="0"/>
          <w:numId w:val="1"/>
        </w:numPr>
        <w:spacing w:line="280" w:lineRule="exact"/>
        <w:ind w:leftChars="0"/>
        <w:rPr>
          <w:rStyle w:val="19"/>
          <w:rFonts w:hint="default" w:ascii="ＭＳ ゴシック" w:hAnsi="ＭＳ ゴシック" w:eastAsia="ＭＳ ゴシック"/>
          <w:color w:val="000000" w:themeColor="text1"/>
        </w:rPr>
      </w:pPr>
      <w:r>
        <w:rPr>
          <w:rStyle w:val="19"/>
          <w:rFonts w:hint="eastAsia" w:ascii="ＭＳ ゴシック" w:hAnsi="ＭＳ ゴシック" w:eastAsia="ＭＳ ゴシック"/>
        </w:rPr>
        <w:t>事業者は</w:t>
      </w:r>
      <w:r>
        <w:rPr>
          <w:rStyle w:val="19"/>
          <w:rFonts w:hint="eastAsia" w:ascii="ＭＳ ゴシック" w:hAnsi="ＭＳ ゴシック" w:eastAsia="ＭＳ ゴシック"/>
          <w:color w:val="000000" w:themeColor="text1"/>
        </w:rPr>
        <w:t>、京極町が設定した利用ルールに従い、正当で合法的な行為を行うことを確認し同意する。</w:t>
      </w:r>
    </w:p>
    <w:p>
      <w:pPr>
        <w:pStyle w:val="20"/>
        <w:numPr>
          <w:ilvl w:val="0"/>
          <w:numId w:val="1"/>
        </w:numPr>
        <w:spacing w:line="280" w:lineRule="exact"/>
        <w:ind w:leftChars="0"/>
        <w:rPr>
          <w:rFonts w:hint="default" w:ascii="ＭＳ ゴシック" w:hAnsi="ＭＳ ゴシック" w:eastAsia="ＭＳ ゴシック"/>
          <w:color w:val="000000" w:themeColor="text1"/>
        </w:rPr>
      </w:pPr>
      <w:r>
        <w:rPr>
          <w:rStyle w:val="19"/>
          <w:rFonts w:hint="eastAsia" w:ascii="ＭＳ ゴシック" w:hAnsi="ＭＳ ゴシック" w:eastAsia="ＭＳ ゴシック"/>
          <w:color w:val="000000" w:themeColor="text1"/>
        </w:rPr>
        <w:t>事業者は、本サービスで配信する情報が真正かつ最新であることを確約し、同意する。</w:t>
      </w:r>
    </w:p>
    <w:p>
      <w:pPr>
        <w:pStyle w:val="20"/>
        <w:numPr>
          <w:ilvl w:val="0"/>
          <w:numId w:val="1"/>
        </w:numPr>
        <w:spacing w:line="280" w:lineRule="exact"/>
        <w:ind w:leftChars="0"/>
        <w:rPr>
          <w:rFonts w:hint="default" w:ascii="ＭＳ ゴシック" w:hAnsi="ＭＳ ゴシック" w:eastAsia="ＭＳ ゴシック"/>
          <w:color w:val="000000" w:themeColor="text1"/>
        </w:rPr>
      </w:pPr>
      <w:r>
        <w:rPr>
          <w:rStyle w:val="19"/>
          <w:rFonts w:hint="eastAsia" w:ascii="ＭＳ ゴシック" w:hAnsi="ＭＳ ゴシック" w:eastAsia="ＭＳ ゴシック"/>
          <w:color w:val="000000" w:themeColor="text1"/>
        </w:rPr>
        <w:t>本サービスで配信する情報の責任は全て事業者にあり、京極町およびサービス提供会社は一切の責任を負わないことを事業者は了解する。</w:t>
      </w:r>
    </w:p>
    <w:p>
      <w:pPr>
        <w:pStyle w:val="20"/>
        <w:numPr>
          <w:ilvl w:val="0"/>
          <w:numId w:val="1"/>
        </w:numPr>
        <w:spacing w:line="280" w:lineRule="exact"/>
        <w:ind w:leftChars="0"/>
        <w:rPr>
          <w:rFonts w:hint="default" w:ascii="ＭＳ ゴシック" w:hAnsi="ＭＳ ゴシック" w:eastAsia="ＭＳ ゴシック"/>
          <w:color w:val="000000" w:themeColor="text1"/>
        </w:rPr>
      </w:pPr>
      <w:r>
        <w:rPr>
          <w:rStyle w:val="19"/>
          <w:rFonts w:hint="eastAsia" w:ascii="ＭＳ ゴシック" w:hAnsi="ＭＳ ゴシック" w:eastAsia="ＭＳ ゴシック"/>
          <w:color w:val="000000" w:themeColor="text1"/>
        </w:rPr>
        <w:t>事業者は、配信した情報が第三者の権利を侵害するものであった場合、全責任を負う。</w:t>
      </w:r>
    </w:p>
    <w:p>
      <w:pPr>
        <w:pStyle w:val="20"/>
        <w:numPr>
          <w:ilvl w:val="0"/>
          <w:numId w:val="1"/>
        </w:numPr>
        <w:spacing w:line="280" w:lineRule="exact"/>
        <w:ind w:leftChars="0"/>
        <w:rPr>
          <w:rFonts w:hint="default" w:ascii="ＭＳ ゴシック" w:hAnsi="ＭＳ ゴシック" w:eastAsia="ＭＳ ゴシック"/>
          <w:color w:val="000000" w:themeColor="text1"/>
        </w:rPr>
      </w:pPr>
      <w:r>
        <w:rPr>
          <w:rStyle w:val="19"/>
          <w:rFonts w:hint="eastAsia" w:ascii="ＭＳ ゴシック" w:hAnsi="ＭＳ ゴシック" w:eastAsia="ＭＳ ゴシック"/>
          <w:color w:val="000000" w:themeColor="text1"/>
        </w:rPr>
        <w:t>事業者は、情報の配信等を通じて生じたトラブル等については、自己責任で対応する。</w:t>
      </w:r>
    </w:p>
    <w:p>
      <w:pPr>
        <w:pStyle w:val="20"/>
        <w:numPr>
          <w:ilvl w:val="0"/>
          <w:numId w:val="1"/>
        </w:numPr>
        <w:spacing w:line="280" w:lineRule="exact"/>
        <w:ind w:leftChars="0"/>
        <w:rPr>
          <w:rFonts w:hint="default" w:ascii="ＭＳ ゴシック" w:hAnsi="ＭＳ ゴシック" w:eastAsia="ＭＳ ゴシック"/>
          <w:color w:val="000000" w:themeColor="text1"/>
        </w:rPr>
      </w:pPr>
      <w:r>
        <w:rPr>
          <w:rStyle w:val="19"/>
          <w:rFonts w:hint="eastAsia" w:ascii="ＭＳ ゴシック" w:hAnsi="ＭＳ ゴシック" w:eastAsia="ＭＳ ゴシック"/>
          <w:color w:val="000000" w:themeColor="text1"/>
        </w:rPr>
        <w:t>事業者は、本サービスを通じた情報配信の効果や成果を保証するものではないことを理解し、同意する。</w:t>
      </w:r>
    </w:p>
    <w:p>
      <w:pPr>
        <w:pStyle w:val="20"/>
        <w:numPr>
          <w:ilvl w:val="0"/>
          <w:numId w:val="1"/>
        </w:numPr>
        <w:spacing w:line="280" w:lineRule="exact"/>
        <w:ind w:leftChars="0"/>
        <w:rPr>
          <w:rFonts w:hint="default" w:ascii="ＭＳ ゴシック" w:hAnsi="ＭＳ ゴシック" w:eastAsia="ＭＳ ゴシック"/>
          <w:color w:val="000000" w:themeColor="text1"/>
        </w:rPr>
      </w:pPr>
      <w:r>
        <w:rPr>
          <w:rStyle w:val="19"/>
          <w:rFonts w:hint="eastAsia" w:ascii="ＭＳ ゴシック" w:hAnsi="ＭＳ ゴシック" w:eastAsia="ＭＳ ゴシック"/>
          <w:color w:val="000000" w:themeColor="text1"/>
        </w:rPr>
        <w:t>提供する情報やクーポンの閲覧・利用状況を管理・確認するためのダッシュボード機能を利用することに同意する。</w:t>
      </w:r>
    </w:p>
    <w:p>
      <w:pPr>
        <w:pStyle w:val="20"/>
        <w:numPr>
          <w:ilvl w:val="0"/>
          <w:numId w:val="1"/>
        </w:numPr>
        <w:spacing w:line="280" w:lineRule="exact"/>
        <w:ind w:leftChars="0"/>
        <w:rPr>
          <w:rFonts w:hint="default" w:ascii="ＭＳ ゴシック" w:hAnsi="ＭＳ ゴシック" w:eastAsia="ＭＳ ゴシック"/>
          <w:color w:val="000000" w:themeColor="text1"/>
        </w:rPr>
      </w:pPr>
      <w:r>
        <w:rPr>
          <w:rStyle w:val="19"/>
          <w:rFonts w:hint="eastAsia" w:ascii="ＭＳ ゴシック" w:hAnsi="ＭＳ ゴシック" w:eastAsia="ＭＳ ゴシック"/>
          <w:color w:val="000000" w:themeColor="text1"/>
        </w:rPr>
        <w:t>事業者は、自身が管理する</w:t>
      </w:r>
      <w:r>
        <w:rPr>
          <w:rStyle w:val="19"/>
          <w:rFonts w:hint="eastAsia" w:ascii="ＭＳ ゴシック" w:hAnsi="ＭＳ ゴシック" w:eastAsia="ＭＳ ゴシック"/>
          <w:color w:val="000000" w:themeColor="text1"/>
        </w:rPr>
        <w:t>ID</w:t>
      </w:r>
      <w:r>
        <w:rPr>
          <w:rStyle w:val="19"/>
          <w:rFonts w:hint="eastAsia" w:ascii="ＭＳ ゴシック" w:hAnsi="ＭＳ ゴシック" w:eastAsia="ＭＳ ゴシック"/>
          <w:color w:val="000000" w:themeColor="text1"/>
        </w:rPr>
        <w:t>とパスワードの保管については十分な注意を払い、これが第三者に漏洩した場合の一切の責任を負う。</w:t>
      </w:r>
    </w:p>
    <w:p>
      <w:pPr>
        <w:pStyle w:val="20"/>
        <w:numPr>
          <w:ilvl w:val="0"/>
          <w:numId w:val="1"/>
        </w:numPr>
        <w:spacing w:line="280" w:lineRule="exact"/>
        <w:ind w:leftChars="0"/>
        <w:rPr>
          <w:rFonts w:hint="default" w:ascii="ＭＳ ゴシック" w:hAnsi="ＭＳ ゴシック" w:eastAsia="ＭＳ ゴシック"/>
          <w:color w:val="000000" w:themeColor="text1"/>
        </w:rPr>
      </w:pPr>
      <w:r>
        <w:rPr>
          <w:rStyle w:val="19"/>
          <w:rFonts w:hint="eastAsia" w:ascii="ＭＳ ゴシック" w:hAnsi="ＭＳ ゴシック" w:eastAsia="ＭＳ ゴシック"/>
          <w:color w:val="000000" w:themeColor="text1"/>
        </w:rPr>
        <w:t>事業者は、京極町公式アプリの利用規約について内容を理解し、本サービスを利用することに同意する。</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A481486"/>
    <w:lvl w:ilvl="0" w:tplc="5AA24B1A">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ui-provider"/>
    <w:basedOn w:val="10"/>
    <w:next w:val="19"/>
    <w:link w:val="0"/>
    <w:uiPriority w:val="0"/>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2</Words>
  <Characters>817</Characters>
  <Application>JUST Note</Application>
  <Lines>47</Lines>
  <Paragraphs>29</Paragraphs>
  <CharactersWithSpaces>839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ビズ研</dc:creator>
  <cp:lastModifiedBy>小林 和樹</cp:lastModifiedBy>
  <dcterms:created xsi:type="dcterms:W3CDTF">2025-01-21T08:05:00Z</dcterms:created>
  <dcterms:modified xsi:type="dcterms:W3CDTF">2025-01-23T04:42:13Z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0x0101005EA01EC1787E4B45B8517B7EF08343BC</vt:lpwstr>
  </property>
  <property fmtid="{D5CDD505-2E9C-101B-9397-08002B2CF9AE}" pid="3" name="MSIP_Label_dbb4fa5d-3ac5-4415-967c-34900a0e1c6f_ActionId">
    <vt:lpwstr>cd2f26b1-ed93-4777-9ccf-3f75fa66fffa</vt:lpwstr>
  </property>
  <property fmtid="{D5CDD505-2E9C-101B-9397-08002B2CF9AE}" pid="4" name="MSIP_Label_dbb4fa5d-3ac5-4415-967c-34900a0e1c6f_ContentBits">
    <vt:lpwstr>0</vt:lpwstr>
  </property>
  <property fmtid="{D5CDD505-2E9C-101B-9397-08002B2CF9AE}" pid="5" name="MSIP_Label_dbb4fa5d-3ac5-4415-967c-34900a0e1c6f_Enabled">
    <vt:lpwstr>true</vt:lpwstr>
  </property>
  <property fmtid="{D5CDD505-2E9C-101B-9397-08002B2CF9AE}" pid="6" name="MSIP_Label_dbb4fa5d-3ac5-4415-967c-34900a0e1c6f_Method">
    <vt:lpwstr>Privileged</vt:lpwstr>
  </property>
  <property fmtid="{D5CDD505-2E9C-101B-9397-08002B2CF9AE}" pid="7" name="MSIP_Label_dbb4fa5d-3ac5-4415-967c-34900a0e1c6f_Name">
    <vt:lpwstr>dbb4fa5d-3ac5-4415-967c-34900a0e1c6f</vt:lpwstr>
  </property>
  <property fmtid="{D5CDD505-2E9C-101B-9397-08002B2CF9AE}" pid="8" name="MSIP_Label_dbb4fa5d-3ac5-4415-967c-34900a0e1c6f_SetDate">
    <vt:lpwstr>2025-01-21T08:05:51Z</vt:lpwstr>
  </property>
  <property fmtid="{D5CDD505-2E9C-101B-9397-08002B2CF9AE}" pid="9" name="MSIP_Label_dbb4fa5d-3ac5-4415-967c-34900a0e1c6f_SiteId">
    <vt:lpwstr>a629ef32-67ba-47a6-8eb3-ec43935644fc</vt:lpwstr>
  </property>
</Properties>
</file>